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2"/>
        <w:gridCol w:w="825"/>
        <w:gridCol w:w="8"/>
        <w:gridCol w:w="3412"/>
        <w:gridCol w:w="2760"/>
        <w:gridCol w:w="1515"/>
      </w:tblGrid>
      <w:tr w:rsidR="00010515" w:rsidRPr="00EA654B" w:rsidTr="00AA1F85">
        <w:tc>
          <w:tcPr>
            <w:tcW w:w="15592" w:type="dxa"/>
            <w:gridSpan w:val="6"/>
            <w:shd w:val="clear" w:color="auto" w:fill="BDD6EE" w:themeFill="accent1" w:themeFillTint="66"/>
          </w:tcPr>
          <w:p w:rsidR="00010515" w:rsidRPr="00EA654B" w:rsidRDefault="00010515" w:rsidP="00AA1F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GUIA DE APRENDIZAGEM – 2020 – 8º ano A</w:t>
            </w:r>
          </w:p>
        </w:tc>
      </w:tr>
      <w:tr w:rsidR="00010515" w:rsidRPr="00EA654B" w:rsidTr="00AA1F85">
        <w:tc>
          <w:tcPr>
            <w:tcW w:w="7072" w:type="dxa"/>
          </w:tcPr>
          <w:p w:rsidR="00010515" w:rsidRPr="00EA654B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Professor:</w:t>
            </w:r>
            <w:r w:rsidRPr="00EA654B">
              <w:rPr>
                <w:rFonts w:ascii="Arial" w:eastAsia="Arial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r w:rsidRPr="00EA654B">
              <w:rPr>
                <w:rFonts w:ascii="Arial" w:eastAsia="Arial" w:hAnsi="Arial" w:cs="Arial"/>
                <w:color w:val="000000"/>
                <w:kern w:val="24"/>
                <w:sz w:val="18"/>
                <w:szCs w:val="18"/>
              </w:rPr>
              <w:t xml:space="preserve"> Ana Cristina </w:t>
            </w:r>
            <w:proofErr w:type="spellStart"/>
            <w:r w:rsidRPr="00EA654B">
              <w:rPr>
                <w:rFonts w:ascii="Arial" w:eastAsia="Arial" w:hAnsi="Arial" w:cs="Arial"/>
                <w:color w:val="000000"/>
                <w:kern w:val="24"/>
                <w:sz w:val="18"/>
                <w:szCs w:val="18"/>
              </w:rPr>
              <w:t>Grejo</w:t>
            </w:r>
            <w:proofErr w:type="spellEnd"/>
            <w:r w:rsidRPr="00EA654B">
              <w:rPr>
                <w:rFonts w:ascii="Arial" w:eastAsia="Arial" w:hAnsi="Arial" w:cs="Arial"/>
                <w:color w:val="000000"/>
                <w:kern w:val="24"/>
                <w:sz w:val="18"/>
                <w:szCs w:val="18"/>
              </w:rPr>
              <w:t xml:space="preserve"> Trindade</w:t>
            </w:r>
          </w:p>
        </w:tc>
        <w:tc>
          <w:tcPr>
            <w:tcW w:w="4245" w:type="dxa"/>
            <w:gridSpan w:val="3"/>
          </w:tcPr>
          <w:p w:rsidR="00010515" w:rsidRPr="00EA654B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Disciplina: Geografia</w:t>
            </w:r>
            <w:r w:rsidRPr="00EA654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75" w:type="dxa"/>
            <w:gridSpan w:val="2"/>
          </w:tcPr>
          <w:p w:rsidR="00010515" w:rsidRPr="00EA654B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Bimestre</w:t>
            </w:r>
            <w:r w:rsidRPr="00EA654B">
              <w:rPr>
                <w:rFonts w:ascii="Arial" w:eastAsia="Arial" w:hAnsi="Arial" w:cs="Arial"/>
                <w:sz w:val="18"/>
                <w:szCs w:val="18"/>
              </w:rPr>
              <w:t xml:space="preserve">:    </w:t>
            </w:r>
            <w:r w:rsidR="00BE1A1A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A654B">
              <w:rPr>
                <w:rFonts w:ascii="Arial" w:eastAsia="Arial" w:hAnsi="Arial" w:cs="Arial"/>
                <w:sz w:val="18"/>
                <w:szCs w:val="18"/>
              </w:rPr>
              <w:t>º</w:t>
            </w:r>
          </w:p>
        </w:tc>
      </w:tr>
      <w:tr w:rsidR="00010515" w:rsidRPr="00EA654B" w:rsidTr="00AA1F85">
        <w:trPr>
          <w:trHeight w:val="740"/>
        </w:trPr>
        <w:tc>
          <w:tcPr>
            <w:tcW w:w="15592" w:type="dxa"/>
            <w:gridSpan w:val="6"/>
          </w:tcPr>
          <w:p w:rsidR="00C06785" w:rsidRPr="00D12736" w:rsidRDefault="00010515" w:rsidP="00C0678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545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Justificativa</w:t>
            </w:r>
            <w:r w:rsidRPr="00A545EB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  <w:r w:rsidR="00D814D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D12736">
              <w:rPr>
                <w:rFonts w:ascii="Arial" w:hAnsi="Arial" w:cs="Arial"/>
                <w:sz w:val="18"/>
                <w:szCs w:val="18"/>
              </w:rPr>
              <w:t>T</w:t>
            </w:r>
            <w:r w:rsidR="00D12736" w:rsidRPr="00D12736">
              <w:rPr>
                <w:rFonts w:ascii="Arial" w:hAnsi="Arial" w:cs="Arial"/>
                <w:sz w:val="18"/>
                <w:szCs w:val="18"/>
              </w:rPr>
              <w:t xml:space="preserve">em o </w:t>
            </w:r>
            <w:r w:rsidR="00C06785">
              <w:rPr>
                <w:rFonts w:ascii="Arial" w:hAnsi="Arial" w:cs="Arial"/>
                <w:sz w:val="18"/>
                <w:szCs w:val="18"/>
              </w:rPr>
              <w:t>objetivo de proporcionar aos</w:t>
            </w:r>
            <w:r w:rsidR="00D12736" w:rsidRPr="00D12736">
              <w:rPr>
                <w:rFonts w:ascii="Arial" w:hAnsi="Arial" w:cs="Arial"/>
                <w:sz w:val="18"/>
                <w:szCs w:val="18"/>
              </w:rPr>
              <w:t xml:space="preserve"> estudantes análise das desigualdades sociais e econômicas de países da América e da África, com foco nas pressões sobre a natureza e a apropriação de suas riquezas</w:t>
            </w:r>
            <w:r w:rsidR="00C06785">
              <w:rPr>
                <w:rFonts w:ascii="Arial" w:hAnsi="Arial" w:cs="Arial"/>
                <w:sz w:val="18"/>
                <w:szCs w:val="18"/>
              </w:rPr>
              <w:t>; b</w:t>
            </w:r>
            <w:r w:rsidR="00C06785">
              <w:rPr>
                <w:rFonts w:ascii="Arial" w:hAnsi="Arial" w:cs="Arial"/>
                <w:sz w:val="18"/>
                <w:szCs w:val="18"/>
              </w:rPr>
              <w:t>uscar</w:t>
            </w:r>
            <w:r w:rsidR="00C06785" w:rsidRPr="00AB373F">
              <w:rPr>
                <w:rFonts w:ascii="Arial" w:hAnsi="Arial" w:cs="Arial"/>
                <w:sz w:val="18"/>
                <w:szCs w:val="18"/>
              </w:rPr>
              <w:t xml:space="preserve"> favorecer o entendimento sobre os recursos naturais e fontes de energia, tan</w:t>
            </w:r>
            <w:r w:rsidR="00C06785">
              <w:rPr>
                <w:rFonts w:ascii="Arial" w:hAnsi="Arial" w:cs="Arial"/>
                <w:sz w:val="18"/>
                <w:szCs w:val="18"/>
              </w:rPr>
              <w:t>to no mundo como no Brasil; abordam</w:t>
            </w:r>
            <w:r w:rsidR="00C06785" w:rsidRPr="00626AE8">
              <w:rPr>
                <w:rFonts w:ascii="Arial" w:hAnsi="Arial" w:cs="Arial"/>
                <w:sz w:val="18"/>
                <w:szCs w:val="18"/>
              </w:rPr>
              <w:t xml:space="preserve"> as problemáticas socioambientais resultantes das formas predatórias do uso da água, bem como tratar da importância dos principais recursos hídricos da América Latina</w:t>
            </w:r>
            <w:r w:rsidR="00C06785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C06785" w:rsidRPr="0063655D">
              <w:rPr>
                <w:rFonts w:ascii="Arial" w:hAnsi="Arial" w:cs="Arial"/>
                <w:sz w:val="18"/>
                <w:szCs w:val="18"/>
              </w:rPr>
              <w:t>favorecer análise do papel ambiental e territorial da Antártica para o contexto geopolítico, especialmente enquanto área destinada a pesquisas climáticas e com foco no meio ambiente global.</w:t>
            </w:r>
          </w:p>
          <w:p w:rsidR="00010515" w:rsidRPr="00A545EB" w:rsidRDefault="00010515" w:rsidP="00A545EB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010515" w:rsidRPr="00E207E5" w:rsidTr="00AA1F85">
        <w:trPr>
          <w:trHeight w:val="1774"/>
        </w:trPr>
        <w:tc>
          <w:tcPr>
            <w:tcW w:w="7897" w:type="dxa"/>
            <w:gridSpan w:val="2"/>
          </w:tcPr>
          <w:p w:rsidR="00C86B33" w:rsidRPr="003E0020" w:rsidRDefault="00BE1A1A" w:rsidP="00BD3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3E0020">
              <w:rPr>
                <w:rFonts w:ascii="Arial" w:hAnsi="Arial" w:cs="Arial"/>
                <w:b/>
                <w:sz w:val="18"/>
                <w:szCs w:val="18"/>
              </w:rPr>
              <w:t>Habilidades:</w:t>
            </w:r>
          </w:p>
          <w:p w:rsidR="00BE1A1A" w:rsidRPr="003E0020" w:rsidRDefault="00BE1A1A" w:rsidP="00BD3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t>(</w:t>
            </w:r>
            <w:r w:rsidRPr="003E0020">
              <w:rPr>
                <w:rFonts w:ascii="Arial" w:hAnsi="Arial" w:cs="Arial"/>
                <w:sz w:val="18"/>
                <w:szCs w:val="18"/>
              </w:rPr>
              <w:t>EF08GE15</w:t>
            </w:r>
            <w:proofErr w:type="gramStart"/>
            <w:r w:rsidRPr="003E0020">
              <w:rPr>
                <w:rFonts w:ascii="Arial" w:hAnsi="Arial" w:cs="Arial"/>
                <w:sz w:val="18"/>
                <w:szCs w:val="18"/>
              </w:rPr>
              <w:t>) Analisar</w:t>
            </w:r>
            <w:proofErr w:type="gramEnd"/>
            <w:r w:rsidRPr="003E0020">
              <w:rPr>
                <w:rFonts w:ascii="Arial" w:hAnsi="Arial" w:cs="Arial"/>
                <w:sz w:val="18"/>
                <w:szCs w:val="18"/>
              </w:rPr>
              <w:t xml:space="preserve"> a importância dos principais recursos hídricos da América Latina e discutir os desafios relacionados à gestão e comercialização da água.</w:t>
            </w:r>
          </w:p>
          <w:p w:rsidR="005903C7" w:rsidRPr="003E0020" w:rsidRDefault="005903C7" w:rsidP="00BD3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E0020">
              <w:rPr>
                <w:rFonts w:ascii="Arial" w:hAnsi="Arial" w:cs="Arial"/>
                <w:sz w:val="18"/>
                <w:szCs w:val="18"/>
              </w:rPr>
              <w:t>(EF08GE30*</w:t>
            </w:r>
            <w:proofErr w:type="gramStart"/>
            <w:r w:rsidRPr="003E0020">
              <w:rPr>
                <w:rFonts w:ascii="Arial" w:hAnsi="Arial" w:cs="Arial"/>
                <w:sz w:val="18"/>
                <w:szCs w:val="18"/>
              </w:rPr>
              <w:t>) Identificar</w:t>
            </w:r>
            <w:proofErr w:type="gramEnd"/>
            <w:r w:rsidRPr="003E0020">
              <w:rPr>
                <w:rFonts w:ascii="Arial" w:hAnsi="Arial" w:cs="Arial"/>
                <w:sz w:val="18"/>
                <w:szCs w:val="18"/>
              </w:rPr>
              <w:t xml:space="preserve"> as problemáticas socioambientais resultantes das formas predatórias dos múltiplos usos da água e discutir os desafios relacionados à gestão das águas na América Latina, em especial no Brasil.</w:t>
            </w:r>
          </w:p>
          <w:p w:rsidR="0079535C" w:rsidRPr="003E0020" w:rsidRDefault="0079535C" w:rsidP="00BD3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E0020">
              <w:rPr>
                <w:rFonts w:ascii="Arial" w:hAnsi="Arial" w:cs="Arial"/>
                <w:sz w:val="18"/>
                <w:szCs w:val="18"/>
              </w:rPr>
              <w:t>(EF08GE21</w:t>
            </w:r>
            <w:proofErr w:type="gramStart"/>
            <w:r w:rsidRPr="003E0020">
              <w:rPr>
                <w:rFonts w:ascii="Arial" w:hAnsi="Arial" w:cs="Arial"/>
                <w:sz w:val="18"/>
                <w:szCs w:val="18"/>
              </w:rPr>
              <w:t>) Analisar</w:t>
            </w:r>
            <w:proofErr w:type="gramEnd"/>
            <w:r w:rsidRPr="003E0020">
              <w:rPr>
                <w:rFonts w:ascii="Arial" w:hAnsi="Arial" w:cs="Arial"/>
                <w:sz w:val="18"/>
                <w:szCs w:val="18"/>
              </w:rPr>
              <w:t xml:space="preserve"> o papel ambiental e territorial da Antártica no contexto geopolítico, sua relevância para os países da América do Sul, em especial para o Brasil e discutir o seu valor como área destinada à pesquisa e à compreensão das alterações climáticas e do meio ambiente global.</w:t>
            </w:r>
          </w:p>
          <w:p w:rsidR="0079535C" w:rsidRPr="003C6ACF" w:rsidRDefault="00DA665C" w:rsidP="00BD3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E0020">
              <w:rPr>
                <w:rFonts w:ascii="Arial" w:hAnsi="Arial" w:cs="Arial"/>
                <w:sz w:val="18"/>
                <w:szCs w:val="18"/>
              </w:rPr>
              <w:t>(EF08GE31*) Comparar dados e informações geográficas relevantes acerca dos recursos naturais e diferentes fontes de energia na América Latina.</w:t>
            </w:r>
          </w:p>
        </w:tc>
        <w:tc>
          <w:tcPr>
            <w:tcW w:w="3420" w:type="dxa"/>
            <w:gridSpan w:val="2"/>
          </w:tcPr>
          <w:p w:rsidR="00010515" w:rsidRDefault="00010515" w:rsidP="00AA1F85">
            <w:pPr>
              <w:spacing w:after="0" w:line="127" w:lineRule="atLeas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Conteúdos: </w:t>
            </w:r>
          </w:p>
          <w:p w:rsidR="007C404E" w:rsidRDefault="00F64D73" w:rsidP="00AA1F85">
            <w:pPr>
              <w:spacing w:after="0" w:line="127" w:lineRule="atLeast"/>
              <w:rPr>
                <w:rFonts w:ascii="Arial" w:hAnsi="Arial" w:cs="Arial"/>
                <w:sz w:val="18"/>
                <w:szCs w:val="18"/>
              </w:rPr>
            </w:pPr>
            <w:r w:rsidRPr="00F64D73">
              <w:rPr>
                <w:rFonts w:ascii="Arial" w:hAnsi="Arial" w:cs="Arial"/>
                <w:sz w:val="18"/>
                <w:szCs w:val="18"/>
              </w:rPr>
              <w:t xml:space="preserve">- Os aspectos populacionais, urbanos, políticos, econômicos e ambientais da América e da África; </w:t>
            </w:r>
          </w:p>
          <w:p w:rsidR="00F64D73" w:rsidRPr="00F64D73" w:rsidRDefault="00F64D73" w:rsidP="00AA1F85">
            <w:pPr>
              <w:spacing w:after="0" w:line="127" w:lineRule="atLeast"/>
              <w:rPr>
                <w:rFonts w:ascii="Arial" w:hAnsi="Arial" w:cs="Arial"/>
                <w:sz w:val="18"/>
                <w:szCs w:val="18"/>
              </w:rPr>
            </w:pPr>
            <w:r w:rsidRPr="00F64D73">
              <w:rPr>
                <w:rFonts w:ascii="Arial" w:hAnsi="Arial" w:cs="Arial"/>
                <w:sz w:val="18"/>
                <w:szCs w:val="18"/>
              </w:rPr>
              <w:t xml:space="preserve">- Os recursos naturais e as fontes energéticas; </w:t>
            </w:r>
          </w:p>
          <w:p w:rsidR="007C404E" w:rsidRDefault="00F64D73" w:rsidP="00AA1F85">
            <w:pPr>
              <w:spacing w:after="0" w:line="127" w:lineRule="atLeast"/>
              <w:rPr>
                <w:rFonts w:ascii="Arial" w:hAnsi="Arial" w:cs="Arial"/>
                <w:sz w:val="18"/>
                <w:szCs w:val="18"/>
              </w:rPr>
            </w:pPr>
            <w:r w:rsidRPr="00F64D73">
              <w:rPr>
                <w:rFonts w:ascii="Arial" w:hAnsi="Arial" w:cs="Arial"/>
                <w:sz w:val="18"/>
                <w:szCs w:val="18"/>
              </w:rPr>
              <w:t xml:space="preserve">- Os recursos hídricos da América e a gestão e comercialização da água;   </w:t>
            </w:r>
          </w:p>
          <w:p w:rsidR="00772420" w:rsidRPr="00F64D73" w:rsidRDefault="00F64D73" w:rsidP="00AA1F85">
            <w:pPr>
              <w:spacing w:after="0" w:line="127" w:lineRule="atLeast"/>
              <w:rPr>
                <w:rFonts w:ascii="Arial" w:hAnsi="Arial" w:cs="Arial"/>
                <w:sz w:val="18"/>
                <w:szCs w:val="18"/>
              </w:rPr>
            </w:pPr>
            <w:r w:rsidRPr="00F64D73">
              <w:rPr>
                <w:rFonts w:ascii="Arial" w:hAnsi="Arial" w:cs="Arial"/>
                <w:sz w:val="18"/>
                <w:szCs w:val="18"/>
              </w:rPr>
              <w:t xml:space="preserve">- O papel ambiental e territorial da antártica no contexto geopolítico. </w:t>
            </w:r>
          </w:p>
          <w:p w:rsidR="007A62BB" w:rsidRPr="00FD0BB0" w:rsidRDefault="007A62BB" w:rsidP="00AA1F85">
            <w:pPr>
              <w:spacing w:after="0" w:line="127" w:lineRule="atLeas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10515" w:rsidRPr="003C6ACF" w:rsidRDefault="00010515" w:rsidP="00AA1F85">
            <w:pPr>
              <w:spacing w:after="0" w:line="127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0" w:type="dxa"/>
          </w:tcPr>
          <w:p w:rsidR="00D12736" w:rsidRDefault="00010515" w:rsidP="00AA1F8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Objetivos Institucionais Gerais: </w:t>
            </w:r>
          </w:p>
          <w:p w:rsidR="00140A9A" w:rsidRPr="00EA654B" w:rsidRDefault="00140A9A" w:rsidP="00140A9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</w:t>
            </w:r>
            <w:r w:rsidRPr="00F96484">
              <w:rPr>
                <w:rFonts w:ascii="Arial" w:eastAsia="Arial" w:hAnsi="Arial" w:cs="Arial"/>
                <w:bCs/>
                <w:sz w:val="18"/>
                <w:szCs w:val="18"/>
              </w:rPr>
              <w:t>Estimular o desenvolvimento e domínio da leitura proficiente, tendo como objeto de estudo diversos gêneros textuais;</w:t>
            </w:r>
          </w:p>
          <w:p w:rsidR="00140A9A" w:rsidRPr="00E9616B" w:rsidRDefault="00140A9A" w:rsidP="00140A9A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9616B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E9616B">
              <w:rPr>
                <w:rFonts w:ascii="Arial" w:hAnsi="Arial" w:cs="Arial"/>
                <w:sz w:val="18"/>
                <w:szCs w:val="18"/>
              </w:rPr>
              <w:t xml:space="preserve">Dominar a linguagem cartográfica; </w:t>
            </w:r>
          </w:p>
          <w:p w:rsidR="00010515" w:rsidRPr="00E207E5" w:rsidRDefault="00140A9A" w:rsidP="00140A9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9616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4012F">
              <w:rPr>
                <w:rFonts w:ascii="Arial" w:hAnsi="Arial" w:cs="Arial"/>
                <w:sz w:val="18"/>
                <w:szCs w:val="18"/>
              </w:rPr>
              <w:t>Compreender a lógica dos fenômenos naturais na superfície terrestre.</w:t>
            </w:r>
          </w:p>
        </w:tc>
        <w:tc>
          <w:tcPr>
            <w:tcW w:w="1515" w:type="dxa"/>
          </w:tcPr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Temas Transversais:</w:t>
            </w:r>
          </w:p>
          <w:p w:rsidR="00131D56" w:rsidRPr="000C6D5A" w:rsidRDefault="0068247A" w:rsidP="00AA1F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D5A">
              <w:rPr>
                <w:rFonts w:ascii="Arial" w:hAnsi="Arial" w:cs="Arial"/>
                <w:sz w:val="18"/>
                <w:szCs w:val="18"/>
              </w:rPr>
              <w:t xml:space="preserve">Direitos da Criança e do Adolescente; Educação Ambiental; Educação em Direitos Humanos; Educação das Relações </w:t>
            </w:r>
            <w:proofErr w:type="spellStart"/>
            <w:r w:rsidRPr="000C6D5A">
              <w:rPr>
                <w:rFonts w:ascii="Arial" w:hAnsi="Arial" w:cs="Arial"/>
                <w:sz w:val="18"/>
                <w:szCs w:val="18"/>
              </w:rPr>
              <w:t>ÉtnicoRaciais</w:t>
            </w:r>
            <w:proofErr w:type="spellEnd"/>
            <w:r w:rsidRPr="000C6D5A">
              <w:rPr>
                <w:rFonts w:ascii="Arial" w:hAnsi="Arial" w:cs="Arial"/>
                <w:sz w:val="18"/>
                <w:szCs w:val="18"/>
              </w:rPr>
              <w:t xml:space="preserve"> e Ensino de História e Cultura </w:t>
            </w:r>
            <w:proofErr w:type="spellStart"/>
            <w:r w:rsidRPr="000C6D5A">
              <w:rPr>
                <w:rFonts w:ascii="Arial" w:hAnsi="Arial" w:cs="Arial"/>
                <w:sz w:val="18"/>
                <w:szCs w:val="18"/>
              </w:rPr>
              <w:t>AfroBrasileira</w:t>
            </w:r>
            <w:proofErr w:type="spellEnd"/>
            <w:r w:rsidRPr="000C6D5A">
              <w:rPr>
                <w:rFonts w:ascii="Arial" w:hAnsi="Arial" w:cs="Arial"/>
                <w:sz w:val="18"/>
                <w:szCs w:val="18"/>
              </w:rPr>
              <w:t>, Africana e Indígena; Saúde, vida familiar e social</w:t>
            </w:r>
          </w:p>
          <w:p w:rsidR="0068247A" w:rsidRPr="00017609" w:rsidRDefault="0068247A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C6D5A">
              <w:rPr>
                <w:rFonts w:ascii="Arial" w:hAnsi="Arial" w:cs="Arial"/>
                <w:sz w:val="18"/>
                <w:szCs w:val="18"/>
              </w:rPr>
              <w:t>Educação para o Consumo; Educação para Redução de Riscos e Desastres.</w:t>
            </w:r>
          </w:p>
        </w:tc>
      </w:tr>
      <w:tr w:rsidR="00010515" w:rsidRPr="00E207E5" w:rsidTr="00AA1F85">
        <w:trPr>
          <w:trHeight w:val="2109"/>
        </w:trPr>
        <w:tc>
          <w:tcPr>
            <w:tcW w:w="7897" w:type="dxa"/>
            <w:gridSpan w:val="2"/>
          </w:tcPr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Atividades Prévias: 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-Provocar discussões sobre os temas abordados.</w:t>
            </w:r>
          </w:p>
          <w:p w:rsidR="007C1AFD" w:rsidRPr="003C6ACF" w:rsidRDefault="007C1AFD" w:rsidP="007C1AF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7C1AFD" w:rsidRPr="005903C7" w:rsidRDefault="007C1AFD" w:rsidP="007C1A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ACF">
              <w:rPr>
                <w:rFonts w:ascii="Arial" w:hAnsi="Arial" w:cs="Arial"/>
                <w:b/>
                <w:bCs/>
                <w:sz w:val="18"/>
                <w:szCs w:val="18"/>
              </w:rPr>
              <w:t>Aulas remotas: essas questões disparadoras são feitas no início das aulas do CM no Grupo de Estudo, como estão presentes no 1º Momento dos Roteiros de Atividades.</w:t>
            </w:r>
          </w:p>
          <w:p w:rsidR="007C1AFD" w:rsidRPr="003C6ACF" w:rsidRDefault="007C1AFD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010515" w:rsidRPr="003C6ACF" w:rsidRDefault="00010515" w:rsidP="00AA1F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Atividades Auto didáticas: </w:t>
            </w:r>
          </w:p>
          <w:p w:rsidR="00010515" w:rsidRPr="003C6ACF" w:rsidRDefault="00010515" w:rsidP="00AA1F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</w:t>
            </w:r>
            <w:r w:rsidRPr="003C6ACF">
              <w:rPr>
                <w:rFonts w:ascii="Arial" w:eastAsia="Arial" w:hAnsi="Arial" w:cs="Arial"/>
                <w:sz w:val="18"/>
                <w:szCs w:val="18"/>
              </w:rPr>
              <w:t>Produção de textos dissertativos baseada no conteúdo abordado;</w:t>
            </w:r>
          </w:p>
          <w:p w:rsidR="00010515" w:rsidRPr="003C6ACF" w:rsidRDefault="00010515" w:rsidP="00AA1F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-Produção de materiais cartográficos;</w:t>
            </w:r>
          </w:p>
          <w:p w:rsidR="00010515" w:rsidRPr="003C6ACF" w:rsidRDefault="00010515" w:rsidP="00AA1F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 Interpretação e análise de imagens produzidas por sensores;</w:t>
            </w:r>
          </w:p>
          <w:p w:rsidR="00010515" w:rsidRPr="003C6ACF" w:rsidRDefault="00010515" w:rsidP="00AA1F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 Resolução de exercícios de fixação, baseados em temas atuais (contextualizados);</w:t>
            </w:r>
          </w:p>
          <w:p w:rsidR="00010515" w:rsidRPr="003C6ACF" w:rsidRDefault="00010515" w:rsidP="00AA1F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-Leitura de textos (do livro didático, caderno do aluno ou impressos);</w:t>
            </w:r>
          </w:p>
          <w:p w:rsidR="00010515" w:rsidRPr="003C6ACF" w:rsidRDefault="00010515" w:rsidP="00AA1F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-Análise de mapas.</w:t>
            </w:r>
          </w:p>
          <w:p w:rsidR="00D237AA" w:rsidRPr="003C6ACF" w:rsidRDefault="00D237AA" w:rsidP="00AA1F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7C1AFD" w:rsidRPr="003C6ACF" w:rsidRDefault="00D237AA" w:rsidP="0093478F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C6ACF">
              <w:rPr>
                <w:rFonts w:ascii="Arial" w:hAnsi="Arial" w:cs="Arial"/>
                <w:b/>
                <w:sz w:val="18"/>
                <w:szCs w:val="18"/>
              </w:rPr>
              <w:lastRenderedPageBreak/>
              <w:t>Aulas Remotas – nesse período tenho proposto Roteiros de Atividades seguindo as estratégias acima, com base nas aulas do CM e o Caderno do Aluno, publicando no Grupo Pedagógico e interagindo no grupo de Estudo (WhatsApp), tirando dúvidas, fazendo questionamentos e gravando áudios para complementar as aulas do CM.</w:t>
            </w:r>
          </w:p>
        </w:tc>
        <w:tc>
          <w:tcPr>
            <w:tcW w:w="3420" w:type="dxa"/>
            <w:gridSpan w:val="2"/>
          </w:tcPr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Atividades Didático-Cooperativas: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</w:t>
            </w:r>
            <w:r w:rsidRPr="003C6ACF">
              <w:rPr>
                <w:rFonts w:ascii="Arial" w:eastAsia="Arial" w:hAnsi="Arial" w:cs="Arial"/>
                <w:sz w:val="18"/>
                <w:szCs w:val="18"/>
              </w:rPr>
              <w:t>Pesquisas em dupla e grupo (participação, responsabilidade, pontualidade);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-Leitura e discussão em grupo (textos do caderno do aluno e do livro didático);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-Apreciação e análise de imagens aéreas e de satélites (caderno do aluno e web).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5" w:type="dxa"/>
            <w:gridSpan w:val="2"/>
          </w:tcPr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Atividades Complementares</w:t>
            </w:r>
            <w:r w:rsidRPr="00E207E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207E5">
              <w:rPr>
                <w:rFonts w:ascii="Arial" w:eastAsia="Arial" w:hAnsi="Arial" w:cs="Arial"/>
                <w:sz w:val="18"/>
                <w:szCs w:val="18"/>
              </w:rPr>
              <w:t>Análise de mapas de diferentes temáticas, acesso a textos e imagens on-line, exibição de documentário e indicação de sites e livros.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Atividades diversificadas para o   público alvo da Educação Especial: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 Leitura de imagens;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 Produção de imagens;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 Jogos</w:t>
            </w: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10515" w:rsidRPr="00E207E5" w:rsidTr="00AA1F85">
        <w:trPr>
          <w:trHeight w:val="556"/>
        </w:trPr>
        <w:tc>
          <w:tcPr>
            <w:tcW w:w="7905" w:type="dxa"/>
            <w:gridSpan w:val="3"/>
          </w:tcPr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INSTRUMENTO DE AVALIAÇÃO: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-Observação sistematizada durante as aulas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-Análise de texto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-Parágrafos opinativos no caderno do aluno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-Elaboração de produtos cartográficos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 xml:space="preserve">-Prova com questões de múltipla escolha e dissertativa a partir de um gênero </w:t>
            </w:r>
            <w:proofErr w:type="gramStart"/>
            <w:r w:rsidRPr="003C6ACF">
              <w:rPr>
                <w:rFonts w:ascii="Arial" w:eastAsia="Arial" w:hAnsi="Arial" w:cs="Arial"/>
                <w:sz w:val="18"/>
                <w:szCs w:val="18"/>
              </w:rPr>
              <w:t>textual(</w:t>
            </w:r>
            <w:proofErr w:type="gramEnd"/>
            <w:r w:rsidRPr="003C6ACF">
              <w:rPr>
                <w:rFonts w:ascii="Arial" w:eastAsia="Arial" w:hAnsi="Arial" w:cs="Arial"/>
                <w:sz w:val="18"/>
                <w:szCs w:val="18"/>
              </w:rPr>
              <w:t>mapa, charge, tiras, reportagem, infográfico);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-Participação nos trabalhos coletivos (seminários) dentro do prazo previsto</w:t>
            </w:r>
          </w:p>
          <w:p w:rsidR="00010515" w:rsidRPr="003C6ACF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sz w:val="18"/>
                <w:szCs w:val="18"/>
              </w:rPr>
              <w:t>-Pesquisa individual (temas correlacionados as situações de aprendizagem).</w:t>
            </w:r>
          </w:p>
          <w:p w:rsidR="00D237AA" w:rsidRPr="003C6ACF" w:rsidRDefault="00D237AA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D237AA" w:rsidRPr="003C6ACF" w:rsidRDefault="00D237AA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C6ACF">
              <w:rPr>
                <w:rFonts w:ascii="Arial" w:eastAsia="Arial" w:hAnsi="Arial" w:cs="Arial"/>
                <w:b/>
                <w:sz w:val="18"/>
                <w:szCs w:val="18"/>
              </w:rPr>
              <w:t>Aulas Remotas – Tais instrumentos estão presentes nos questionamentos feitos durante as aulas do Centro de Mídia no grupo de estudo da sala e nos Roteiros de Atividades encaminhados via WhatsApp.</w:t>
            </w:r>
          </w:p>
        </w:tc>
        <w:tc>
          <w:tcPr>
            <w:tcW w:w="7687" w:type="dxa"/>
            <w:gridSpan w:val="3"/>
          </w:tcPr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sz w:val="18"/>
                <w:szCs w:val="18"/>
              </w:rPr>
              <w:t>CRITÉRIOS DE AVALIAÇÃO: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-Avalia se o aluno questiona para tirar dúvidas, mantem-se atento as atividades propostas, faz uso de anotações e grifos nos textos e assiduidade;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-Identifica os elementos que compõem o texto, relaciona o título com as informações distribuídas no texto e localiza as ideias principais do texto;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-Busca de significado das palavras no contexto do texto;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-Relaciona informações verbais com as não verbais em diferentes contextos, fazendo uso de outras ferramentas de aprendizagem quando necessário;</w:t>
            </w:r>
          </w:p>
          <w:p w:rsidR="0001051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-Relaciona as informações veiculadas em notícias, distinguindo fatos e opiniões.</w:t>
            </w:r>
          </w:p>
          <w:p w:rsidR="00D237AA" w:rsidRDefault="00D237AA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8F7637" w:rsidRPr="00511C4D" w:rsidRDefault="008F7637" w:rsidP="008F763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11C4D">
              <w:rPr>
                <w:rFonts w:ascii="Arial" w:eastAsia="Arial" w:hAnsi="Arial" w:cs="Arial"/>
                <w:b/>
                <w:sz w:val="18"/>
                <w:szCs w:val="18"/>
              </w:rPr>
              <w:t>Aulas Remotas – Esses critérios estão sendo observados durante a interação no Grupo de Estudo da Sala, via WhatsApp e nas entregas dos Roteiros de Atividades.</w:t>
            </w:r>
          </w:p>
          <w:p w:rsidR="00D237AA" w:rsidRPr="00E207E5" w:rsidRDefault="00D237AA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010515" w:rsidRPr="00E207E5" w:rsidTr="00AA1F85">
        <w:tc>
          <w:tcPr>
            <w:tcW w:w="15592" w:type="dxa"/>
            <w:gridSpan w:val="6"/>
          </w:tcPr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FONTES DE REFERÊNCIA: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 O PROFESSOR</w:t>
            </w:r>
          </w:p>
          <w:p w:rsidR="00F826BB" w:rsidRDefault="008D3155" w:rsidP="00F826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F826BB" w:rsidRPr="00DE1BC0">
              <w:rPr>
                <w:rFonts w:cstheme="minorHAnsi"/>
              </w:rPr>
              <w:t>SEDUC, Currículo Paulista, São Paulo, 2019.</w:t>
            </w:r>
          </w:p>
          <w:p w:rsidR="00F826BB" w:rsidRPr="00DE1BC0" w:rsidRDefault="00F826BB" w:rsidP="00F826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DE1BC0">
              <w:rPr>
                <w:rFonts w:cstheme="minorHAnsi"/>
              </w:rPr>
              <w:t xml:space="preserve">SEDUC, Caderno do </w:t>
            </w:r>
            <w:r>
              <w:rPr>
                <w:rFonts w:cstheme="minorHAnsi"/>
              </w:rPr>
              <w:t xml:space="preserve">Professor Versão </w:t>
            </w:r>
            <w:r w:rsidR="00842F88">
              <w:rPr>
                <w:rFonts w:cstheme="minorHAnsi"/>
              </w:rPr>
              <w:t>Preliminar</w:t>
            </w:r>
            <w:r w:rsidRPr="00DE1BC0">
              <w:rPr>
                <w:rFonts w:cstheme="minorHAnsi"/>
              </w:rPr>
              <w:t>, São Paulo, 2020.</w:t>
            </w:r>
          </w:p>
          <w:p w:rsidR="00010515" w:rsidRPr="00E207E5" w:rsidRDefault="00F826BB" w:rsidP="00F826B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cstheme="minorHAnsi"/>
              </w:rPr>
              <w:t>-</w:t>
            </w:r>
            <w:r w:rsidRPr="00DE1BC0">
              <w:rPr>
                <w:rFonts w:cstheme="minorHAnsi"/>
              </w:rPr>
              <w:t>SEDUC, Documento Orientador, São Paulo, 2020.</w:t>
            </w:r>
          </w:p>
          <w:p w:rsidR="0001051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-GARCIA, Valquíria Pires, Projeto Mosaico: geografia: ensino fundamental – 1 ed.  – São Paulo: Scipione, 2015.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-RAMA,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Jornadas.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Geografia, 8º ano –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 ed.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– São Paulo: Saraiva, 2012.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 O ESTUDANTE</w:t>
            </w:r>
          </w:p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-Atlas Geográfico Escolar. São Paulo: IBEP, 2008;</w:t>
            </w:r>
          </w:p>
          <w:p w:rsidR="00010515" w:rsidRPr="008C2043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 xml:space="preserve">-Instituto Brasileiro de Geografia e Estatística – IBGE. Disponível em: </w:t>
            </w:r>
            <w:hyperlink r:id="rId4">
              <w:r w:rsidRPr="00E207E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www.ibge.gove.br</w:t>
              </w:r>
            </w:hyperlink>
            <w:r w:rsidRPr="00E207E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8C204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AE558A" w:rsidRPr="00DE1BC0" w:rsidRDefault="00010515" w:rsidP="00AE558A">
            <w:pPr>
              <w:rPr>
                <w:rFonts w:cstheme="minorHAnsi"/>
              </w:rPr>
            </w:pPr>
            <w:bookmarkStart w:id="0" w:name="_GoBack"/>
            <w:r w:rsidRPr="00E207E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AE558A" w:rsidRPr="00DE1BC0">
              <w:rPr>
                <w:rFonts w:cstheme="minorHAnsi"/>
              </w:rPr>
              <w:t>SEDUC, Caderno</w:t>
            </w:r>
            <w:r w:rsidR="00AE558A">
              <w:rPr>
                <w:rFonts w:cstheme="minorHAnsi"/>
              </w:rPr>
              <w:t xml:space="preserve"> do Aluno Versão Preliminar</w:t>
            </w:r>
            <w:r w:rsidR="00AE558A" w:rsidRPr="00DE1BC0">
              <w:rPr>
                <w:rFonts w:cstheme="minorHAnsi"/>
              </w:rPr>
              <w:t>, São Paulo, 2020.</w:t>
            </w:r>
          </w:p>
          <w:bookmarkEnd w:id="0"/>
          <w:p w:rsidR="00010515" w:rsidRPr="00E207E5" w:rsidRDefault="00010515" w:rsidP="00AA1F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010515" w:rsidRPr="00E207E5" w:rsidRDefault="00010515" w:rsidP="00AA1F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24B92" w:rsidRDefault="00624B92"/>
    <w:sectPr w:rsidR="00624B92" w:rsidSect="000105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15"/>
    <w:rsid w:val="00010515"/>
    <w:rsid w:val="00017609"/>
    <w:rsid w:val="00020D4B"/>
    <w:rsid w:val="000C6D5A"/>
    <w:rsid w:val="000D6186"/>
    <w:rsid w:val="00131D56"/>
    <w:rsid w:val="00140A9A"/>
    <w:rsid w:val="0014470A"/>
    <w:rsid w:val="001E15D7"/>
    <w:rsid w:val="002628D4"/>
    <w:rsid w:val="00355046"/>
    <w:rsid w:val="003C6ACF"/>
    <w:rsid w:val="003E0020"/>
    <w:rsid w:val="004072E8"/>
    <w:rsid w:val="00415CE0"/>
    <w:rsid w:val="00502399"/>
    <w:rsid w:val="005903C7"/>
    <w:rsid w:val="005A3F1B"/>
    <w:rsid w:val="00624B92"/>
    <w:rsid w:val="00626AE8"/>
    <w:rsid w:val="0063655D"/>
    <w:rsid w:val="0068247A"/>
    <w:rsid w:val="00772420"/>
    <w:rsid w:val="0079535C"/>
    <w:rsid w:val="007A62BB"/>
    <w:rsid w:val="007B4A42"/>
    <w:rsid w:val="007C1AFD"/>
    <w:rsid w:val="007C404E"/>
    <w:rsid w:val="0081660D"/>
    <w:rsid w:val="00842F88"/>
    <w:rsid w:val="008922D8"/>
    <w:rsid w:val="008D3155"/>
    <w:rsid w:val="008F7508"/>
    <w:rsid w:val="008F7637"/>
    <w:rsid w:val="00911B55"/>
    <w:rsid w:val="0093478F"/>
    <w:rsid w:val="009906D7"/>
    <w:rsid w:val="00A545EB"/>
    <w:rsid w:val="00AB373F"/>
    <w:rsid w:val="00AE558A"/>
    <w:rsid w:val="00AF0344"/>
    <w:rsid w:val="00BD3989"/>
    <w:rsid w:val="00BE1A1A"/>
    <w:rsid w:val="00C06785"/>
    <w:rsid w:val="00C86B33"/>
    <w:rsid w:val="00CC53BE"/>
    <w:rsid w:val="00D12736"/>
    <w:rsid w:val="00D237AA"/>
    <w:rsid w:val="00D72B19"/>
    <w:rsid w:val="00D814D6"/>
    <w:rsid w:val="00DA665C"/>
    <w:rsid w:val="00F64D73"/>
    <w:rsid w:val="00F826BB"/>
    <w:rsid w:val="00FB0A78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54A8"/>
  <w15:chartTrackingRefBased/>
  <w15:docId w15:val="{8B70673E-E6B3-4591-A5CD-56C59C2C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5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05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4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bge.gov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946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56</cp:revision>
  <dcterms:created xsi:type="dcterms:W3CDTF">2020-10-05T20:37:00Z</dcterms:created>
  <dcterms:modified xsi:type="dcterms:W3CDTF">2020-11-03T14:34:00Z</dcterms:modified>
</cp:coreProperties>
</file>